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F7F3BE" w14:textId="176AB76A" w:rsidR="00C3107F" w:rsidRDefault="0088235B">
      <w:pPr>
        <w:rPr>
          <w:lang w:val="en-AU"/>
        </w:rPr>
      </w:pPr>
      <w:r>
        <w:rPr>
          <w:lang w:val="en-AU"/>
        </w:rPr>
        <w:t>Week</w:t>
      </w:r>
      <w:r w:rsidR="00681CAC">
        <w:rPr>
          <w:lang w:val="en-AU"/>
        </w:rPr>
        <w:t xml:space="preserve"> 3: themes </w:t>
      </w:r>
      <w:r w:rsidR="00EB0A1E">
        <w:rPr>
          <w:lang w:val="en-AU"/>
        </w:rPr>
        <w:t>– Anna Seymour</w:t>
      </w:r>
    </w:p>
    <w:p w14:paraId="129280F5" w14:textId="77777777" w:rsidR="0088235B" w:rsidRDefault="0088235B">
      <w:pPr>
        <w:rPr>
          <w:lang w:val="en-AU"/>
        </w:rPr>
      </w:pPr>
    </w:p>
    <w:p w14:paraId="10D39129" w14:textId="1E956BD4" w:rsidR="0088235B" w:rsidRDefault="0088235B">
      <w:pPr>
        <w:rPr>
          <w:lang w:val="en-AU"/>
        </w:rPr>
      </w:pPr>
      <w:r>
        <w:rPr>
          <w:lang w:val="en-AU"/>
        </w:rPr>
        <w:t>My chosen themes:</w:t>
      </w:r>
    </w:p>
    <w:p w14:paraId="77A3083F" w14:textId="77777777" w:rsidR="00681CAC" w:rsidRDefault="00681CAC">
      <w:pPr>
        <w:rPr>
          <w:lang w:val="en-AU"/>
        </w:rPr>
      </w:pPr>
    </w:p>
    <w:p w14:paraId="0C1FEAEF" w14:textId="5E56B204" w:rsidR="00681CAC" w:rsidRPr="0088235B" w:rsidRDefault="00681CAC">
      <w:pPr>
        <w:rPr>
          <w:b/>
          <w:bCs/>
          <w:lang w:val="en-AU"/>
        </w:rPr>
      </w:pPr>
      <w:r w:rsidRPr="0088235B">
        <w:rPr>
          <w:b/>
          <w:bCs/>
          <w:lang w:val="en-AU"/>
        </w:rPr>
        <w:t>PHYSICAL ACTIVISM</w:t>
      </w:r>
    </w:p>
    <w:p w14:paraId="4FBF3576" w14:textId="6D1C7B2D" w:rsidR="00681CAC" w:rsidRDefault="00681CAC" w:rsidP="00681CAC">
      <w:pPr>
        <w:pStyle w:val="ListParagraph"/>
        <w:numPr>
          <w:ilvl w:val="0"/>
          <w:numId w:val="1"/>
        </w:numPr>
        <w:rPr>
          <w:lang w:val="en-AU"/>
        </w:rPr>
      </w:pPr>
      <w:r>
        <w:rPr>
          <w:lang w:val="en-AU"/>
        </w:rPr>
        <w:t>Body/bodies</w:t>
      </w:r>
    </w:p>
    <w:p w14:paraId="53E78BD6" w14:textId="6CBFC670" w:rsidR="00681CAC" w:rsidRDefault="00681CAC" w:rsidP="00681CAC">
      <w:pPr>
        <w:pStyle w:val="ListParagraph"/>
        <w:numPr>
          <w:ilvl w:val="0"/>
          <w:numId w:val="1"/>
        </w:numPr>
        <w:rPr>
          <w:lang w:val="en-AU"/>
        </w:rPr>
      </w:pPr>
      <w:r>
        <w:rPr>
          <w:lang w:val="en-AU"/>
        </w:rPr>
        <w:t>Enjoying our bodies</w:t>
      </w:r>
    </w:p>
    <w:p w14:paraId="11296952" w14:textId="579D20C0" w:rsidR="00681CAC" w:rsidRDefault="00681CAC" w:rsidP="00681CAC">
      <w:pPr>
        <w:pStyle w:val="ListParagraph"/>
        <w:numPr>
          <w:ilvl w:val="0"/>
          <w:numId w:val="1"/>
        </w:numPr>
        <w:rPr>
          <w:lang w:val="en-AU"/>
        </w:rPr>
      </w:pPr>
      <w:r>
        <w:rPr>
          <w:lang w:val="en-AU"/>
        </w:rPr>
        <w:t>Enjoying each other bodies</w:t>
      </w:r>
    </w:p>
    <w:p w14:paraId="535004B7" w14:textId="4CC134F4" w:rsidR="00681CAC" w:rsidRDefault="00681CAC" w:rsidP="00681CAC">
      <w:pPr>
        <w:pStyle w:val="ListParagraph"/>
        <w:numPr>
          <w:ilvl w:val="0"/>
          <w:numId w:val="1"/>
        </w:numPr>
        <w:rPr>
          <w:lang w:val="en-AU"/>
        </w:rPr>
      </w:pPr>
      <w:r>
        <w:rPr>
          <w:lang w:val="en-AU"/>
        </w:rPr>
        <w:t>Learning through movement, touch (consent), possibilities of bodies</w:t>
      </w:r>
    </w:p>
    <w:p w14:paraId="036EE72C" w14:textId="282850AA" w:rsidR="00681CAC" w:rsidRDefault="00681CAC" w:rsidP="00681CAC">
      <w:pPr>
        <w:pStyle w:val="ListParagraph"/>
        <w:numPr>
          <w:ilvl w:val="0"/>
          <w:numId w:val="1"/>
        </w:numPr>
        <w:rPr>
          <w:lang w:val="en-AU"/>
        </w:rPr>
      </w:pPr>
      <w:r>
        <w:rPr>
          <w:lang w:val="en-AU"/>
        </w:rPr>
        <w:t>Just being me, doing me – permission for others to do the same</w:t>
      </w:r>
    </w:p>
    <w:p w14:paraId="1E7E2B48" w14:textId="5B7775C9" w:rsidR="00681CAC" w:rsidRDefault="00681CAC" w:rsidP="00681CAC">
      <w:pPr>
        <w:pStyle w:val="ListParagraph"/>
        <w:numPr>
          <w:ilvl w:val="0"/>
          <w:numId w:val="1"/>
        </w:numPr>
        <w:rPr>
          <w:lang w:val="en-AU"/>
        </w:rPr>
      </w:pPr>
      <w:r>
        <w:rPr>
          <w:lang w:val="en-AU"/>
        </w:rPr>
        <w:t>The moving body</w:t>
      </w:r>
    </w:p>
    <w:p w14:paraId="2B2CB769" w14:textId="4C7308FB" w:rsidR="00681CAC" w:rsidRDefault="00681CAC" w:rsidP="00681CAC">
      <w:pPr>
        <w:pStyle w:val="ListParagraph"/>
        <w:numPr>
          <w:ilvl w:val="0"/>
          <w:numId w:val="1"/>
        </w:numPr>
        <w:rPr>
          <w:lang w:val="en-AU"/>
        </w:rPr>
      </w:pPr>
      <w:r>
        <w:rPr>
          <w:lang w:val="en-AU"/>
        </w:rPr>
        <w:t>Body intelligence</w:t>
      </w:r>
    </w:p>
    <w:p w14:paraId="656019B0" w14:textId="1DCAF44A" w:rsidR="00681CAC" w:rsidRDefault="00681CAC" w:rsidP="00681CAC">
      <w:pPr>
        <w:pStyle w:val="ListParagraph"/>
        <w:numPr>
          <w:ilvl w:val="0"/>
          <w:numId w:val="1"/>
        </w:numPr>
        <w:rPr>
          <w:lang w:val="en-AU"/>
        </w:rPr>
      </w:pPr>
      <w:r>
        <w:rPr>
          <w:lang w:val="en-AU"/>
        </w:rPr>
        <w:t>Dancing for resilience + resistance</w:t>
      </w:r>
    </w:p>
    <w:p w14:paraId="4346996D" w14:textId="57845CCC" w:rsidR="00681CAC" w:rsidRDefault="00681CAC" w:rsidP="00681CAC">
      <w:pPr>
        <w:pStyle w:val="ListParagraph"/>
        <w:numPr>
          <w:ilvl w:val="0"/>
          <w:numId w:val="1"/>
        </w:numPr>
        <w:rPr>
          <w:lang w:val="en-AU"/>
        </w:rPr>
      </w:pPr>
      <w:r>
        <w:rPr>
          <w:lang w:val="en-AU"/>
        </w:rPr>
        <w:t xml:space="preserve">Dancing as resistance + survival </w:t>
      </w:r>
    </w:p>
    <w:p w14:paraId="7C44DA71" w14:textId="41BDF564" w:rsidR="00681CAC" w:rsidRDefault="00681CAC" w:rsidP="00681CAC">
      <w:pPr>
        <w:pStyle w:val="ListParagraph"/>
        <w:numPr>
          <w:ilvl w:val="0"/>
          <w:numId w:val="1"/>
        </w:numPr>
        <w:rPr>
          <w:lang w:val="en-AU"/>
        </w:rPr>
      </w:pPr>
      <w:r>
        <w:rPr>
          <w:lang w:val="en-AU"/>
        </w:rPr>
        <w:t xml:space="preserve">Creating spaces for people to move together </w:t>
      </w:r>
    </w:p>
    <w:p w14:paraId="3BFA89CE" w14:textId="4F9E0327" w:rsidR="00681CAC" w:rsidRDefault="00681CAC" w:rsidP="00681CAC">
      <w:pPr>
        <w:pStyle w:val="ListParagraph"/>
        <w:numPr>
          <w:ilvl w:val="0"/>
          <w:numId w:val="1"/>
        </w:numPr>
        <w:rPr>
          <w:lang w:val="en-AU"/>
        </w:rPr>
      </w:pPr>
      <w:r>
        <w:rPr>
          <w:lang w:val="en-AU"/>
        </w:rPr>
        <w:t>Healing through movement</w:t>
      </w:r>
    </w:p>
    <w:p w14:paraId="21628E31" w14:textId="77777777" w:rsidR="00681CAC" w:rsidRDefault="00681CAC" w:rsidP="00681CAC">
      <w:pPr>
        <w:rPr>
          <w:lang w:val="en-AU"/>
        </w:rPr>
      </w:pPr>
    </w:p>
    <w:p w14:paraId="151D0278" w14:textId="1FB7B9B4" w:rsidR="00681CAC" w:rsidRPr="0088235B" w:rsidRDefault="00681CAC" w:rsidP="00681CAC">
      <w:pPr>
        <w:rPr>
          <w:b/>
          <w:bCs/>
          <w:lang w:val="en-AU"/>
        </w:rPr>
      </w:pPr>
      <w:r w:rsidRPr="0088235B">
        <w:rPr>
          <w:b/>
          <w:bCs/>
          <w:lang w:val="en-AU"/>
        </w:rPr>
        <w:t>COMMUNITY/UNIVERSE</w:t>
      </w:r>
    </w:p>
    <w:p w14:paraId="6F310518" w14:textId="6895FF9C" w:rsidR="00681CAC" w:rsidRDefault="0088235B" w:rsidP="00681CAC">
      <w:pPr>
        <w:pStyle w:val="ListParagraph"/>
        <w:numPr>
          <w:ilvl w:val="0"/>
          <w:numId w:val="1"/>
        </w:numPr>
        <w:rPr>
          <w:lang w:val="en-AU"/>
        </w:rPr>
      </w:pPr>
      <w:r>
        <w:rPr>
          <w:lang w:val="en-AU"/>
        </w:rPr>
        <w:t xml:space="preserve">Intuition </w:t>
      </w:r>
    </w:p>
    <w:p w14:paraId="7322DCDC" w14:textId="0F3AEF58" w:rsidR="00681CAC" w:rsidRDefault="00681CAC" w:rsidP="00681CAC">
      <w:pPr>
        <w:pStyle w:val="ListParagraph"/>
        <w:numPr>
          <w:ilvl w:val="0"/>
          <w:numId w:val="1"/>
        </w:numPr>
        <w:rPr>
          <w:lang w:val="en-AU"/>
        </w:rPr>
      </w:pPr>
      <w:r>
        <w:rPr>
          <w:lang w:val="en-AU"/>
        </w:rPr>
        <w:t>Gut</w:t>
      </w:r>
    </w:p>
    <w:p w14:paraId="4B30EFD3" w14:textId="2E04C246" w:rsidR="00681CAC" w:rsidRDefault="00681CAC" w:rsidP="00681CAC">
      <w:pPr>
        <w:pStyle w:val="ListParagraph"/>
        <w:numPr>
          <w:ilvl w:val="0"/>
          <w:numId w:val="1"/>
        </w:numPr>
        <w:rPr>
          <w:lang w:val="en-AU"/>
        </w:rPr>
      </w:pPr>
      <w:r>
        <w:rPr>
          <w:lang w:val="en-AU"/>
        </w:rPr>
        <w:t>Magic</w:t>
      </w:r>
    </w:p>
    <w:p w14:paraId="1F89ED99" w14:textId="6CB2F967" w:rsidR="00681CAC" w:rsidRDefault="00681CAC" w:rsidP="00681CAC">
      <w:pPr>
        <w:pStyle w:val="ListParagraph"/>
        <w:numPr>
          <w:ilvl w:val="0"/>
          <w:numId w:val="1"/>
        </w:numPr>
        <w:rPr>
          <w:lang w:val="en-AU"/>
        </w:rPr>
      </w:pPr>
      <w:r>
        <w:rPr>
          <w:lang w:val="en-AU"/>
        </w:rPr>
        <w:t>Psychology</w:t>
      </w:r>
    </w:p>
    <w:p w14:paraId="4F299919" w14:textId="3EA1E84B" w:rsidR="00681CAC" w:rsidRDefault="00681CAC" w:rsidP="00681CAC">
      <w:pPr>
        <w:pStyle w:val="ListParagraph"/>
        <w:numPr>
          <w:ilvl w:val="0"/>
          <w:numId w:val="1"/>
        </w:numPr>
        <w:rPr>
          <w:lang w:val="en-AU"/>
        </w:rPr>
      </w:pPr>
      <w:r>
        <w:rPr>
          <w:lang w:val="en-AU"/>
        </w:rPr>
        <w:t>The unseen</w:t>
      </w:r>
    </w:p>
    <w:p w14:paraId="55A70962" w14:textId="1B227D8B" w:rsidR="00681CAC" w:rsidRDefault="00681CAC" w:rsidP="00681CAC">
      <w:pPr>
        <w:pStyle w:val="ListParagraph"/>
        <w:numPr>
          <w:ilvl w:val="0"/>
          <w:numId w:val="1"/>
        </w:numPr>
        <w:rPr>
          <w:lang w:val="en-AU"/>
        </w:rPr>
      </w:pPr>
      <w:r>
        <w:rPr>
          <w:lang w:val="en-AU"/>
        </w:rPr>
        <w:t>Ritual</w:t>
      </w:r>
    </w:p>
    <w:p w14:paraId="292F74C2" w14:textId="4EC6C1B1" w:rsidR="00681CAC" w:rsidRDefault="00681CAC" w:rsidP="00681CAC">
      <w:pPr>
        <w:pStyle w:val="ListParagraph"/>
        <w:numPr>
          <w:ilvl w:val="0"/>
          <w:numId w:val="1"/>
        </w:numPr>
        <w:rPr>
          <w:lang w:val="en-AU"/>
        </w:rPr>
      </w:pPr>
      <w:r>
        <w:rPr>
          <w:lang w:val="en-AU"/>
        </w:rPr>
        <w:t>Connection</w:t>
      </w:r>
    </w:p>
    <w:p w14:paraId="2313A6A6" w14:textId="48F1AEE6" w:rsidR="00681CAC" w:rsidRDefault="00681CAC" w:rsidP="00681CAC">
      <w:pPr>
        <w:pStyle w:val="ListParagraph"/>
        <w:numPr>
          <w:ilvl w:val="0"/>
          <w:numId w:val="1"/>
        </w:numPr>
        <w:rPr>
          <w:lang w:val="en-AU"/>
        </w:rPr>
      </w:pPr>
      <w:r>
        <w:rPr>
          <w:lang w:val="en-AU"/>
        </w:rPr>
        <w:t>Nature patterns/cycles</w:t>
      </w:r>
    </w:p>
    <w:p w14:paraId="08364C19" w14:textId="32929B93" w:rsidR="00681CAC" w:rsidRDefault="00681CAC" w:rsidP="00681CAC">
      <w:pPr>
        <w:pStyle w:val="ListParagraph"/>
        <w:numPr>
          <w:ilvl w:val="0"/>
          <w:numId w:val="1"/>
        </w:numPr>
        <w:rPr>
          <w:lang w:val="en-AU"/>
        </w:rPr>
      </w:pPr>
      <w:r>
        <w:rPr>
          <w:lang w:val="en-AU"/>
        </w:rPr>
        <w:t>Synchronicity</w:t>
      </w:r>
    </w:p>
    <w:p w14:paraId="155763A6" w14:textId="7FAC996A" w:rsidR="00681CAC" w:rsidRDefault="00681CAC" w:rsidP="00681CAC">
      <w:pPr>
        <w:pStyle w:val="ListParagraph"/>
        <w:numPr>
          <w:ilvl w:val="0"/>
          <w:numId w:val="1"/>
        </w:numPr>
        <w:rPr>
          <w:lang w:val="en-AU"/>
        </w:rPr>
      </w:pPr>
      <w:r>
        <w:rPr>
          <w:lang w:val="en-AU"/>
        </w:rPr>
        <w:t>Euphoria</w:t>
      </w:r>
    </w:p>
    <w:p w14:paraId="6E4BD9A2" w14:textId="0F13D16A" w:rsidR="00681CAC" w:rsidRDefault="00681CAC" w:rsidP="00681CAC">
      <w:pPr>
        <w:pStyle w:val="ListParagraph"/>
        <w:numPr>
          <w:ilvl w:val="0"/>
          <w:numId w:val="1"/>
        </w:numPr>
        <w:rPr>
          <w:lang w:val="en-AU"/>
        </w:rPr>
      </w:pPr>
      <w:r>
        <w:rPr>
          <w:lang w:val="en-AU"/>
        </w:rPr>
        <w:t xml:space="preserve">Pleasure &amp; joy </w:t>
      </w:r>
    </w:p>
    <w:p w14:paraId="1960D14A" w14:textId="47BC2231" w:rsidR="00681CAC" w:rsidRDefault="00681CAC" w:rsidP="00681CAC">
      <w:pPr>
        <w:pStyle w:val="ListParagraph"/>
        <w:numPr>
          <w:ilvl w:val="0"/>
          <w:numId w:val="1"/>
        </w:numPr>
        <w:rPr>
          <w:lang w:val="en-AU"/>
        </w:rPr>
      </w:pPr>
      <w:r>
        <w:rPr>
          <w:lang w:val="en-AU"/>
        </w:rPr>
        <w:t>Love</w:t>
      </w:r>
    </w:p>
    <w:p w14:paraId="6B64E14E" w14:textId="24E8FA79" w:rsidR="00681CAC" w:rsidRDefault="00681CAC" w:rsidP="00681CAC">
      <w:pPr>
        <w:pStyle w:val="ListParagraph"/>
        <w:numPr>
          <w:ilvl w:val="0"/>
          <w:numId w:val="1"/>
        </w:numPr>
        <w:rPr>
          <w:lang w:val="en-AU"/>
        </w:rPr>
      </w:pPr>
      <w:r>
        <w:rPr>
          <w:lang w:val="en-AU"/>
        </w:rPr>
        <w:t>Trust</w:t>
      </w:r>
    </w:p>
    <w:p w14:paraId="154923B2" w14:textId="1BF137A2" w:rsidR="00681CAC" w:rsidRDefault="00681CAC" w:rsidP="00681CAC">
      <w:pPr>
        <w:pStyle w:val="ListParagraph"/>
        <w:numPr>
          <w:ilvl w:val="0"/>
          <w:numId w:val="1"/>
        </w:numPr>
        <w:rPr>
          <w:lang w:val="en-AU"/>
        </w:rPr>
      </w:pPr>
      <w:r>
        <w:rPr>
          <w:lang w:val="en-AU"/>
        </w:rPr>
        <w:t>Release</w:t>
      </w:r>
    </w:p>
    <w:p w14:paraId="170F88A7" w14:textId="3ED1E6EF" w:rsidR="00681CAC" w:rsidRDefault="00681CAC" w:rsidP="00681CAC">
      <w:pPr>
        <w:pStyle w:val="ListParagraph"/>
        <w:numPr>
          <w:ilvl w:val="0"/>
          <w:numId w:val="1"/>
        </w:numPr>
        <w:rPr>
          <w:lang w:val="en-AU"/>
        </w:rPr>
      </w:pPr>
      <w:r>
        <w:rPr>
          <w:lang w:val="en-AU"/>
        </w:rPr>
        <w:t xml:space="preserve">Dreams </w:t>
      </w:r>
    </w:p>
    <w:p w14:paraId="184CC7B3" w14:textId="77777777" w:rsidR="00681CAC" w:rsidRDefault="00681CAC" w:rsidP="00681CAC">
      <w:pPr>
        <w:rPr>
          <w:lang w:val="en-AU"/>
        </w:rPr>
      </w:pPr>
    </w:p>
    <w:p w14:paraId="7B1893FE" w14:textId="29861202" w:rsidR="00681CAC" w:rsidRPr="0088235B" w:rsidRDefault="00681CAC" w:rsidP="00681CAC">
      <w:pPr>
        <w:rPr>
          <w:b/>
          <w:bCs/>
          <w:lang w:val="en-AU"/>
        </w:rPr>
      </w:pPr>
      <w:r w:rsidRPr="0088235B">
        <w:rPr>
          <w:b/>
          <w:bCs/>
          <w:lang w:val="en-AU"/>
        </w:rPr>
        <w:t>COLLABORATION/INTERSECTIONALITY</w:t>
      </w:r>
    </w:p>
    <w:p w14:paraId="64FC0947" w14:textId="3A20D10A" w:rsidR="00681CAC" w:rsidRDefault="00681CAC" w:rsidP="00681CAC">
      <w:pPr>
        <w:pStyle w:val="ListParagraph"/>
        <w:numPr>
          <w:ilvl w:val="0"/>
          <w:numId w:val="1"/>
        </w:numPr>
        <w:rPr>
          <w:lang w:val="en-AU"/>
        </w:rPr>
      </w:pPr>
      <w:r>
        <w:rPr>
          <w:lang w:val="en-AU"/>
        </w:rPr>
        <w:t>Languages (signed, non-verbal, gestures, movement, spoken, written)</w:t>
      </w:r>
    </w:p>
    <w:p w14:paraId="5A9164AD" w14:textId="210F5EC5" w:rsidR="00681CAC" w:rsidRDefault="00681CAC" w:rsidP="00681CAC">
      <w:pPr>
        <w:pStyle w:val="ListParagraph"/>
        <w:numPr>
          <w:ilvl w:val="0"/>
          <w:numId w:val="1"/>
        </w:numPr>
        <w:rPr>
          <w:lang w:val="en-AU"/>
        </w:rPr>
      </w:pPr>
      <w:r>
        <w:rPr>
          <w:lang w:val="en-AU"/>
        </w:rPr>
        <w:t>Cultures</w:t>
      </w:r>
    </w:p>
    <w:p w14:paraId="6339E923" w14:textId="08179D9B" w:rsidR="00681CAC" w:rsidRDefault="00681CAC" w:rsidP="00681CAC">
      <w:pPr>
        <w:pStyle w:val="ListParagraph"/>
        <w:numPr>
          <w:ilvl w:val="0"/>
          <w:numId w:val="1"/>
        </w:numPr>
        <w:rPr>
          <w:lang w:val="en-AU"/>
        </w:rPr>
      </w:pPr>
      <w:r>
        <w:rPr>
          <w:lang w:val="en-AU"/>
        </w:rPr>
        <w:t xml:space="preserve">Lived experience </w:t>
      </w:r>
    </w:p>
    <w:p w14:paraId="3746E0CC" w14:textId="030747D6" w:rsidR="00681CAC" w:rsidRDefault="00681CAC" w:rsidP="00681CAC">
      <w:pPr>
        <w:pStyle w:val="ListParagraph"/>
        <w:numPr>
          <w:ilvl w:val="0"/>
          <w:numId w:val="1"/>
        </w:numPr>
        <w:rPr>
          <w:lang w:val="en-AU"/>
        </w:rPr>
      </w:pPr>
      <w:r>
        <w:rPr>
          <w:lang w:val="en-AU"/>
        </w:rPr>
        <w:t>The contradictions e.g. pain and pleasure</w:t>
      </w:r>
    </w:p>
    <w:p w14:paraId="5953BF08" w14:textId="498C0F85" w:rsidR="00681CAC" w:rsidRDefault="00681CAC" w:rsidP="00681CAC">
      <w:pPr>
        <w:pStyle w:val="ListParagraph"/>
        <w:numPr>
          <w:ilvl w:val="0"/>
          <w:numId w:val="1"/>
        </w:numPr>
        <w:rPr>
          <w:lang w:val="en-AU"/>
        </w:rPr>
      </w:pPr>
      <w:r>
        <w:rPr>
          <w:lang w:val="en-AU"/>
        </w:rPr>
        <w:t>Care needs</w:t>
      </w:r>
    </w:p>
    <w:p w14:paraId="2AB63F34" w14:textId="2F007662" w:rsidR="00681CAC" w:rsidRDefault="00681CAC" w:rsidP="00681CAC">
      <w:pPr>
        <w:pStyle w:val="ListParagraph"/>
        <w:numPr>
          <w:ilvl w:val="0"/>
          <w:numId w:val="1"/>
        </w:numPr>
        <w:rPr>
          <w:lang w:val="en-AU"/>
        </w:rPr>
      </w:pPr>
      <w:r>
        <w:rPr>
          <w:lang w:val="en-AU"/>
        </w:rPr>
        <w:t>Our needs</w:t>
      </w:r>
    </w:p>
    <w:p w14:paraId="5090A702" w14:textId="6D1A4F05" w:rsidR="00681CAC" w:rsidRDefault="00681CAC" w:rsidP="00681CAC">
      <w:pPr>
        <w:pStyle w:val="ListParagraph"/>
        <w:numPr>
          <w:ilvl w:val="0"/>
          <w:numId w:val="1"/>
        </w:numPr>
        <w:rPr>
          <w:lang w:val="en-AU"/>
        </w:rPr>
      </w:pPr>
      <w:r>
        <w:rPr>
          <w:lang w:val="en-AU"/>
        </w:rPr>
        <w:t>Access needs</w:t>
      </w:r>
    </w:p>
    <w:p w14:paraId="7C292AF1" w14:textId="35BC7EB6" w:rsidR="00681CAC" w:rsidRDefault="00681CAC" w:rsidP="00681CAC">
      <w:pPr>
        <w:pStyle w:val="ListParagraph"/>
        <w:numPr>
          <w:ilvl w:val="0"/>
          <w:numId w:val="1"/>
        </w:numPr>
        <w:rPr>
          <w:lang w:val="en-AU"/>
        </w:rPr>
      </w:pPr>
      <w:r>
        <w:rPr>
          <w:lang w:val="en-AU"/>
        </w:rPr>
        <w:t>“</w:t>
      </w:r>
      <w:r w:rsidR="001859F8">
        <w:rPr>
          <w:lang w:val="en-AU"/>
        </w:rPr>
        <w:t>Radical</w:t>
      </w:r>
      <w:r>
        <w:rPr>
          <w:lang w:val="en-AU"/>
        </w:rPr>
        <w:t xml:space="preserve"> access”</w:t>
      </w:r>
      <w:r w:rsidR="0088235B">
        <w:rPr>
          <w:lang w:val="en-AU"/>
        </w:rPr>
        <w:t xml:space="preserve"> – still figuring what this looks like </w:t>
      </w:r>
    </w:p>
    <w:p w14:paraId="245B477A" w14:textId="178411B5" w:rsidR="00681CAC" w:rsidRDefault="00681CAC" w:rsidP="00681CAC">
      <w:pPr>
        <w:pStyle w:val="ListParagraph"/>
        <w:numPr>
          <w:ilvl w:val="0"/>
          <w:numId w:val="1"/>
        </w:numPr>
        <w:rPr>
          <w:lang w:val="en-AU"/>
        </w:rPr>
      </w:pPr>
      <w:r>
        <w:rPr>
          <w:lang w:val="en-AU"/>
        </w:rPr>
        <w:t xml:space="preserve">Unlearning </w:t>
      </w:r>
    </w:p>
    <w:p w14:paraId="0BE09DC9" w14:textId="77777777" w:rsidR="00681CAC" w:rsidRDefault="00681CAC" w:rsidP="00681CAC">
      <w:pPr>
        <w:rPr>
          <w:lang w:val="en-AU"/>
        </w:rPr>
      </w:pPr>
    </w:p>
    <w:p w14:paraId="3EB30CBF" w14:textId="461FA9D2" w:rsidR="00681CAC" w:rsidRDefault="00681CAC" w:rsidP="00681CAC">
      <w:pPr>
        <w:rPr>
          <w:lang w:val="en-AU"/>
        </w:rPr>
      </w:pPr>
      <w:r>
        <w:rPr>
          <w:lang w:val="en-AU"/>
        </w:rPr>
        <w:lastRenderedPageBreak/>
        <w:t>What role does the theme</w:t>
      </w:r>
      <w:r w:rsidR="0088235B">
        <w:rPr>
          <w:lang w:val="en-AU"/>
        </w:rPr>
        <w:t>s</w:t>
      </w:r>
      <w:r>
        <w:rPr>
          <w:lang w:val="en-AU"/>
        </w:rPr>
        <w:t xml:space="preserve"> currently occupy in my choreographic process?</w:t>
      </w:r>
    </w:p>
    <w:p w14:paraId="1DE7276E" w14:textId="77777777" w:rsidR="0088235B" w:rsidRDefault="0088235B" w:rsidP="00681CAC">
      <w:pPr>
        <w:rPr>
          <w:lang w:val="en-AU"/>
        </w:rPr>
      </w:pPr>
    </w:p>
    <w:p w14:paraId="07223388" w14:textId="6FF74209" w:rsidR="0088235B" w:rsidRDefault="0088235B" w:rsidP="00681CAC">
      <w:pPr>
        <w:rPr>
          <w:lang w:val="en-AU"/>
        </w:rPr>
      </w:pPr>
      <w:r>
        <w:rPr>
          <w:lang w:val="en-AU"/>
        </w:rPr>
        <w:t>PHYSICAL ACTIVISM</w:t>
      </w:r>
    </w:p>
    <w:p w14:paraId="41D2CD04" w14:textId="31C7C0F0" w:rsidR="0088235B" w:rsidRDefault="0088235B" w:rsidP="00681CAC">
      <w:pPr>
        <w:rPr>
          <w:lang w:val="en-AU"/>
        </w:rPr>
      </w:pPr>
      <w:r>
        <w:rPr>
          <w:lang w:val="en-AU"/>
        </w:rPr>
        <w:t xml:space="preserve">Working with, and attending to our body, feels urgent right now with the ever disconnect I see in people and their bodies. Cherishing, taking pleasure in, and caring for our bodies feels necessary for individual and collective healing. I work and think best when moving my body. I love moving with other people’s bodies and being radical with that. To dance is to fight, to heal, to love. Moving, dancing, and physical activism is the core of my choreographic process, it always is a starting point. </w:t>
      </w:r>
    </w:p>
    <w:p w14:paraId="06FE66E5" w14:textId="77777777" w:rsidR="0088235B" w:rsidRDefault="0088235B" w:rsidP="00681CAC">
      <w:pPr>
        <w:rPr>
          <w:lang w:val="en-AU"/>
        </w:rPr>
      </w:pPr>
    </w:p>
    <w:p w14:paraId="5EBC7D58" w14:textId="71D08EFC" w:rsidR="0088235B" w:rsidRDefault="0088235B" w:rsidP="00681CAC">
      <w:pPr>
        <w:rPr>
          <w:lang w:val="en-AU"/>
        </w:rPr>
      </w:pPr>
      <w:r>
        <w:rPr>
          <w:lang w:val="en-AU"/>
        </w:rPr>
        <w:t>COMMUNITY/UNIVERSE</w:t>
      </w:r>
    </w:p>
    <w:p w14:paraId="3BEE18B8" w14:textId="7CCFD9AC" w:rsidR="0088235B" w:rsidRDefault="0088235B" w:rsidP="00681CAC">
      <w:pPr>
        <w:rPr>
          <w:lang w:val="en-AU"/>
        </w:rPr>
      </w:pPr>
      <w:r>
        <w:rPr>
          <w:lang w:val="en-AU"/>
        </w:rPr>
        <w:t xml:space="preserve">Ritual plays a big part in my choreographic process/work. I’m fascinated with it, and the fact that the body knows, the body remembers. We all have a primal urge to move together, and ritual is a way for us to reconnect with that body intelligence. </w:t>
      </w:r>
    </w:p>
    <w:p w14:paraId="110D9773" w14:textId="2615999A" w:rsidR="0088235B" w:rsidRDefault="0088235B" w:rsidP="00681CAC">
      <w:pPr>
        <w:rPr>
          <w:lang w:val="en-AU"/>
        </w:rPr>
      </w:pPr>
      <w:r>
        <w:rPr>
          <w:lang w:val="en-AU"/>
        </w:rPr>
        <w:t>I like ritual and structure and use it in my process.</w:t>
      </w:r>
    </w:p>
    <w:p w14:paraId="4C392BBA" w14:textId="10AF49DB" w:rsidR="0088235B" w:rsidRDefault="0088235B" w:rsidP="00681CAC">
      <w:pPr>
        <w:rPr>
          <w:lang w:val="en-AU"/>
        </w:rPr>
      </w:pPr>
      <w:r>
        <w:rPr>
          <w:lang w:val="en-AU"/>
        </w:rPr>
        <w:t xml:space="preserve">I’m also learning and enjoying being guided by my intuition. My gut feelings to help me with my choreographic choices and interests. Euphoria, release, pleasure are my big drivers. </w:t>
      </w:r>
    </w:p>
    <w:p w14:paraId="390B2837" w14:textId="77777777" w:rsidR="0088235B" w:rsidRDefault="0088235B" w:rsidP="00681CAC">
      <w:pPr>
        <w:rPr>
          <w:lang w:val="en-AU"/>
        </w:rPr>
      </w:pPr>
    </w:p>
    <w:p w14:paraId="6E8D6F5C" w14:textId="4BFA5B22" w:rsidR="0088235B" w:rsidRDefault="0088235B" w:rsidP="00681CAC">
      <w:pPr>
        <w:rPr>
          <w:lang w:val="en-AU"/>
        </w:rPr>
      </w:pPr>
      <w:r>
        <w:rPr>
          <w:lang w:val="en-AU"/>
        </w:rPr>
        <w:t>COLLABORATION/INTERSECTIONALITY</w:t>
      </w:r>
    </w:p>
    <w:p w14:paraId="7E760D40" w14:textId="03CF8F18" w:rsidR="0088235B" w:rsidRPr="00681CAC" w:rsidRDefault="0088235B" w:rsidP="00681CAC">
      <w:pPr>
        <w:rPr>
          <w:lang w:val="en-AU"/>
        </w:rPr>
      </w:pPr>
      <w:r>
        <w:rPr>
          <w:lang w:val="en-AU"/>
        </w:rPr>
        <w:t xml:space="preserve">I’m not interested in making work about Deafness or Deaf culture or identity </w:t>
      </w:r>
      <w:r w:rsidR="0002550C">
        <w:rPr>
          <w:lang w:val="en-AU"/>
        </w:rPr>
        <w:t xml:space="preserve">because I don’t want to be limited. I also find it a bit boring. But I’m also aware that intersectionality is a big part of my choreographic process as I often collaborate with artists who are d/Deaf, disabled, neurodiverse, or have lived experience of being othered. That feeds into my work and is welcome. It also comes with conflicting and contradictory access/care needs. And trauma. There is a lot of sensitivity and unlearning that occurs in my work. I cannot deny it. </w:t>
      </w:r>
    </w:p>
    <w:sectPr w:rsidR="0088235B" w:rsidRPr="00681C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4A7A64"/>
    <w:multiLevelType w:val="hybridMultilevel"/>
    <w:tmpl w:val="C5EC8506"/>
    <w:lvl w:ilvl="0" w:tplc="1CBEEA5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1819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CAC"/>
    <w:rsid w:val="0002550C"/>
    <w:rsid w:val="001859F8"/>
    <w:rsid w:val="00384E2D"/>
    <w:rsid w:val="005B463E"/>
    <w:rsid w:val="00681CAC"/>
    <w:rsid w:val="00863E80"/>
    <w:rsid w:val="0088235B"/>
    <w:rsid w:val="00976FB1"/>
    <w:rsid w:val="00A840DB"/>
    <w:rsid w:val="00C3107F"/>
    <w:rsid w:val="00EB0A1E"/>
    <w:rsid w:val="00F752FE"/>
    <w:rsid w:val="00FC65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0D3C0E6"/>
  <w15:chartTrackingRefBased/>
  <w15:docId w15:val="{DF5A3B5C-8D80-D34B-9DD2-4E4B3095F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1C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1C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1C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1C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1C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1CA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1CA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1CA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1CA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1C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1C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1C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1C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1C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1C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1C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1C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1CAC"/>
    <w:rPr>
      <w:rFonts w:eastAsiaTheme="majorEastAsia" w:cstheme="majorBidi"/>
      <w:color w:val="272727" w:themeColor="text1" w:themeTint="D8"/>
    </w:rPr>
  </w:style>
  <w:style w:type="paragraph" w:styleId="Title">
    <w:name w:val="Title"/>
    <w:basedOn w:val="Normal"/>
    <w:next w:val="Normal"/>
    <w:link w:val="TitleChar"/>
    <w:uiPriority w:val="10"/>
    <w:qFormat/>
    <w:rsid w:val="00681CA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1C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1CA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1C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1CA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81CAC"/>
    <w:rPr>
      <w:i/>
      <w:iCs/>
      <w:color w:val="404040" w:themeColor="text1" w:themeTint="BF"/>
    </w:rPr>
  </w:style>
  <w:style w:type="paragraph" w:styleId="ListParagraph">
    <w:name w:val="List Paragraph"/>
    <w:basedOn w:val="Normal"/>
    <w:uiPriority w:val="34"/>
    <w:qFormat/>
    <w:rsid w:val="00681CAC"/>
    <w:pPr>
      <w:ind w:left="720"/>
      <w:contextualSpacing/>
    </w:pPr>
  </w:style>
  <w:style w:type="character" w:styleId="IntenseEmphasis">
    <w:name w:val="Intense Emphasis"/>
    <w:basedOn w:val="DefaultParagraphFont"/>
    <w:uiPriority w:val="21"/>
    <w:qFormat/>
    <w:rsid w:val="00681CAC"/>
    <w:rPr>
      <w:i/>
      <w:iCs/>
      <w:color w:val="0F4761" w:themeColor="accent1" w:themeShade="BF"/>
    </w:rPr>
  </w:style>
  <w:style w:type="paragraph" w:styleId="IntenseQuote">
    <w:name w:val="Intense Quote"/>
    <w:basedOn w:val="Normal"/>
    <w:next w:val="Normal"/>
    <w:link w:val="IntenseQuoteChar"/>
    <w:uiPriority w:val="30"/>
    <w:qFormat/>
    <w:rsid w:val="00681C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1CAC"/>
    <w:rPr>
      <w:i/>
      <w:iCs/>
      <w:color w:val="0F4761" w:themeColor="accent1" w:themeShade="BF"/>
    </w:rPr>
  </w:style>
  <w:style w:type="character" w:styleId="IntenseReference">
    <w:name w:val="Intense Reference"/>
    <w:basedOn w:val="DefaultParagraphFont"/>
    <w:uiPriority w:val="32"/>
    <w:qFormat/>
    <w:rsid w:val="00681C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Seymour</dc:creator>
  <cp:keywords/>
  <dc:description/>
  <cp:lastModifiedBy>Anna Seymour</cp:lastModifiedBy>
  <cp:revision>3</cp:revision>
  <dcterms:created xsi:type="dcterms:W3CDTF">2025-02-26T10:36:00Z</dcterms:created>
  <dcterms:modified xsi:type="dcterms:W3CDTF">2025-02-26T10:36:00Z</dcterms:modified>
</cp:coreProperties>
</file>